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default" w:eastAsia="方正小标宋简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</w:t>
      </w:r>
    </w:p>
    <w:p>
      <w:pPr>
        <w:spacing w:line="560" w:lineRule="exact"/>
        <w:jc w:val="center"/>
        <w:rPr>
          <w:rFonts w:hint="eastAsia" w:eastAsia="方正小标宋简体"/>
          <w:sz w:val="44"/>
          <w:szCs w:val="44"/>
          <w:lang w:val="en-US" w:eastAsia="zh-CN"/>
        </w:rPr>
      </w:pPr>
    </w:p>
    <w:p>
      <w:pPr>
        <w:spacing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  <w:lang w:val="en-US" w:eastAsia="zh-CN"/>
        </w:rPr>
        <w:t>伦教街道</w:t>
      </w:r>
      <w:r>
        <w:rPr>
          <w:rFonts w:eastAsia="方正小标宋简体"/>
          <w:sz w:val="44"/>
          <w:szCs w:val="44"/>
        </w:rPr>
        <w:t>企业防控新型冠状病毒疫情责任书</w:t>
      </w:r>
    </w:p>
    <w:p>
      <w:pPr>
        <w:spacing w:line="560" w:lineRule="exact"/>
        <w:rPr>
          <w:sz w:val="32"/>
        </w:rPr>
      </w:pPr>
    </w:p>
    <w:p>
      <w:pPr>
        <w:spacing w:line="560" w:lineRule="exact"/>
        <w:rPr>
          <w:rFonts w:eastAsia="仿宋_GB2312"/>
          <w:sz w:val="32"/>
        </w:rPr>
      </w:pPr>
      <w:r>
        <w:rPr>
          <w:sz w:val="32"/>
        </w:rPr>
        <w:t xml:space="preserve">    </w:t>
      </w:r>
      <w:r>
        <w:rPr>
          <w:rFonts w:eastAsia="仿宋_GB2312"/>
          <w:sz w:val="32"/>
        </w:rPr>
        <w:t>根据《中华人民共和国传染病防治法》，为全面加强我</w:t>
      </w:r>
      <w:r>
        <w:rPr>
          <w:rFonts w:hint="eastAsia" w:eastAsia="仿宋_GB2312"/>
          <w:sz w:val="32"/>
          <w:lang w:val="en-US" w:eastAsia="zh-CN"/>
        </w:rPr>
        <w:t>街道</w:t>
      </w:r>
      <w:r>
        <w:rPr>
          <w:rFonts w:eastAsia="仿宋_GB2312"/>
          <w:sz w:val="32"/>
        </w:rPr>
        <w:t>新型冠状病毒疫情防控工作，及时、有效采取各项防控措施，严格控制疫情传播、蔓延，保障广大人民群众身体健康和生命安全，维护社会稳定，现要求各企业切实落实防控主体责任，严格履行以下责任：</w:t>
      </w:r>
    </w:p>
    <w:p>
      <w:pPr>
        <w:spacing w:line="560" w:lineRule="exact"/>
        <w:rPr>
          <w:rFonts w:eastAsia="仿宋_GB2312"/>
          <w:sz w:val="32"/>
        </w:rPr>
      </w:pPr>
      <w:r>
        <w:rPr>
          <w:rFonts w:eastAsia="仿宋_GB2312"/>
          <w:sz w:val="32"/>
        </w:rPr>
        <w:t xml:space="preserve">   </w:t>
      </w:r>
      <w:r>
        <w:rPr>
          <w:rFonts w:eastAsia="黑体"/>
          <w:sz w:val="32"/>
        </w:rPr>
        <w:t xml:space="preserve"> 一、高度警惕，严阵以待。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各企业负责人作为企业防控的第一责任人，必须高度重视疫情防控工作，以高度的社会责任感亲自抓亲自管。</w:t>
      </w:r>
      <w:r>
        <w:rPr>
          <w:rFonts w:eastAsia="仿宋_GB2312"/>
          <w:sz w:val="32"/>
        </w:rPr>
        <w:t>各企业要结合自身实际，制订疫情防控预案和处置方案，落实具体负责人，</w:t>
      </w:r>
      <w:r>
        <w:rPr>
          <w:rFonts w:hint="eastAsia" w:eastAsia="仿宋_GB2312"/>
          <w:sz w:val="32"/>
          <w:lang w:val="en-US" w:eastAsia="zh-CN"/>
        </w:rPr>
        <w:t>确保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各项工作措施落实，</w:t>
      </w:r>
      <w:r>
        <w:rPr>
          <w:rFonts w:eastAsia="仿宋_GB2312"/>
          <w:sz w:val="32"/>
        </w:rPr>
        <w:t>采取一切有效措施做好企业内部防控工作。</w:t>
      </w:r>
    </w:p>
    <w:p>
      <w:pPr>
        <w:spacing w:line="560" w:lineRule="exact"/>
        <w:rPr>
          <w:rFonts w:eastAsia="仿宋_GB2312"/>
          <w:sz w:val="32"/>
        </w:rPr>
      </w:pPr>
      <w:r>
        <w:rPr>
          <w:rFonts w:eastAsia="仿宋_GB2312"/>
          <w:sz w:val="32"/>
        </w:rPr>
        <w:t xml:space="preserve">   </w:t>
      </w:r>
      <w:r>
        <w:rPr>
          <w:rFonts w:eastAsia="黑体"/>
          <w:sz w:val="32"/>
        </w:rPr>
        <w:t xml:space="preserve"> 二、高度负责，彻底排查。</w:t>
      </w:r>
      <w:r>
        <w:rPr>
          <w:rFonts w:eastAsia="仿宋_GB2312"/>
          <w:sz w:val="32"/>
        </w:rPr>
        <w:t>企业负责人要以对员工、对企业、对社会高度负责的态度，严格落实疫情排查工作。一是排查有无员工或员工家属近期从湖北到达我</w:t>
      </w:r>
      <w:r>
        <w:rPr>
          <w:rFonts w:hint="eastAsia" w:eastAsia="仿宋_GB2312"/>
          <w:sz w:val="32"/>
          <w:lang w:val="en-US" w:eastAsia="zh-CN"/>
        </w:rPr>
        <w:t>街道</w:t>
      </w:r>
      <w:r>
        <w:rPr>
          <w:rFonts w:eastAsia="仿宋_GB2312"/>
          <w:sz w:val="32"/>
        </w:rPr>
        <w:t>，并对其来我</w:t>
      </w:r>
      <w:r>
        <w:rPr>
          <w:rFonts w:hint="eastAsia" w:eastAsia="仿宋_GB2312"/>
          <w:sz w:val="32"/>
          <w:lang w:val="en-US" w:eastAsia="zh-CN"/>
        </w:rPr>
        <w:t>街道</w:t>
      </w:r>
      <w:r>
        <w:rPr>
          <w:rFonts w:eastAsia="仿宋_GB2312"/>
          <w:sz w:val="32"/>
        </w:rPr>
        <w:t>时间、交通方式（如采用公共交通的要注明车次、航班号等信息）、目前的身体状况及所处位置、活动轨迹、接触人群等重要信息进行采集；二是排查全体员工近期有无接触过湖北来我</w:t>
      </w:r>
      <w:r>
        <w:rPr>
          <w:rFonts w:hint="eastAsia" w:eastAsia="仿宋_GB2312"/>
          <w:sz w:val="32"/>
          <w:lang w:val="en-US" w:eastAsia="zh-CN"/>
        </w:rPr>
        <w:t>街道</w:t>
      </w:r>
      <w:r>
        <w:rPr>
          <w:rFonts w:eastAsia="仿宋_GB2312"/>
          <w:sz w:val="32"/>
        </w:rPr>
        <w:t>人员；三是无遗漏排查湖北籍返乡人员，对尚未返回我</w:t>
      </w:r>
      <w:r>
        <w:rPr>
          <w:rFonts w:hint="eastAsia" w:eastAsia="仿宋_GB2312"/>
          <w:sz w:val="32"/>
          <w:lang w:val="en-US" w:eastAsia="zh-CN"/>
        </w:rPr>
        <w:t>街道</w:t>
      </w:r>
      <w:r>
        <w:rPr>
          <w:rFonts w:eastAsia="仿宋_GB2312"/>
          <w:sz w:val="32"/>
        </w:rPr>
        <w:t>的要求其必须留在湖北当地，近期不得返回；同时，要对湖北籍</w:t>
      </w:r>
      <w:r>
        <w:rPr>
          <w:rFonts w:hint="eastAsia" w:eastAsia="仿宋_GB2312"/>
          <w:sz w:val="32"/>
        </w:rPr>
        <w:t>返乡</w:t>
      </w:r>
      <w:r>
        <w:rPr>
          <w:rFonts w:eastAsia="仿宋_GB2312"/>
          <w:sz w:val="32"/>
        </w:rPr>
        <w:t>人员安排专人负责跟进，了解其身体状况和动向，每日一报。</w:t>
      </w:r>
    </w:p>
    <w:p>
      <w:pPr>
        <w:spacing w:line="560" w:lineRule="exact"/>
        <w:rPr>
          <w:rFonts w:eastAsia="仿宋_GB2312"/>
          <w:sz w:val="32"/>
        </w:rPr>
      </w:pPr>
      <w:r>
        <w:rPr>
          <w:rFonts w:eastAsia="仿宋_GB2312"/>
          <w:sz w:val="32"/>
        </w:rPr>
        <w:t xml:space="preserve">  </w:t>
      </w:r>
      <w:r>
        <w:rPr>
          <w:rFonts w:eastAsia="黑体"/>
          <w:sz w:val="32"/>
        </w:rPr>
        <w:t xml:space="preserve">  三、加强宣教，充分沟通。</w:t>
      </w:r>
      <w:r>
        <w:rPr>
          <w:rFonts w:eastAsia="仿宋_GB2312"/>
          <w:sz w:val="32"/>
        </w:rPr>
        <w:t>企业要加强对员工开展疫情防护知识科普，为员工配备必要的防护物资；与员工加强沟通，强化员工社会责任，不瞒报、谎报任何与疫情相关的信息，发现问题及时上报。</w:t>
      </w:r>
    </w:p>
    <w:p>
      <w:pPr>
        <w:spacing w:line="560" w:lineRule="exact"/>
        <w:rPr>
          <w:rFonts w:eastAsia="仿宋_GB2312"/>
          <w:sz w:val="32"/>
        </w:rPr>
      </w:pPr>
      <w:r>
        <w:rPr>
          <w:rFonts w:eastAsia="仿宋_GB2312"/>
          <w:sz w:val="32"/>
        </w:rPr>
        <w:t xml:space="preserve"> </w:t>
      </w:r>
      <w:r>
        <w:rPr>
          <w:rFonts w:eastAsia="黑体"/>
          <w:sz w:val="32"/>
        </w:rPr>
        <w:t xml:space="preserve">   四、落实保障，确保稳定。</w:t>
      </w:r>
      <w:r>
        <w:rPr>
          <w:rFonts w:eastAsia="仿宋_GB2312"/>
          <w:sz w:val="32"/>
        </w:rPr>
        <w:t>切实做好已返乡湖北籍员工的稳定工作，让其安心在家等待复工通知，并落实此期间员工的各项工资待遇，不以各种理由在此期间解除劳动关系。</w:t>
      </w:r>
    </w:p>
    <w:p>
      <w:pPr>
        <w:spacing w:line="560" w:lineRule="exact"/>
        <w:ind w:firstLine="640" w:firstLineChars="200"/>
        <w:rPr>
          <w:rFonts w:eastAsia="仿宋_GB2312"/>
          <w:sz w:val="32"/>
        </w:rPr>
      </w:pPr>
      <w:r>
        <w:rPr>
          <w:rFonts w:eastAsia="仿宋_GB2312"/>
          <w:sz w:val="32"/>
        </w:rPr>
        <w:t>企业负责人要全力做好当前疫情防控工作，对因缓报、漏报、瞒报、谎报或玩忽职守、不作为等导致疫情防控出现重大失误、造成不良影响的，将根据相关法律法规严肃追究企业负责人及相关人员责任。同时，也要注重企业安全生产工作，不能顾此失彼，特别是在节后复工的关键时期，要全力确保员工人身安全，企业长远发展和社会大局平稳。</w:t>
      </w:r>
    </w:p>
    <w:p>
      <w:pPr>
        <w:spacing w:line="560" w:lineRule="exact"/>
        <w:ind w:firstLine="640" w:firstLineChars="200"/>
        <w:rPr>
          <w:rFonts w:hint="default" w:eastAsia="仿宋_GB2312"/>
          <w:sz w:val="32"/>
          <w:szCs w:val="22"/>
          <w:lang w:val="en-US" w:eastAsia="zh-CN"/>
        </w:rPr>
      </w:pPr>
      <w:r>
        <w:rPr>
          <w:rFonts w:hint="eastAsia" w:eastAsia="仿宋_GB2312"/>
          <w:sz w:val="32"/>
          <w:szCs w:val="22"/>
          <w:lang w:val="en-US" w:eastAsia="zh-CN"/>
        </w:rPr>
        <w:t>本责任书壹式贰份，企业、伦教街道经济和科技促进局各存壹份。</w:t>
      </w:r>
    </w:p>
    <w:p>
      <w:pPr>
        <w:spacing w:line="560" w:lineRule="exact"/>
        <w:ind w:firstLine="640" w:firstLineChars="200"/>
        <w:rPr>
          <w:rFonts w:hint="eastAsia" w:eastAsia="黑体"/>
          <w:sz w:val="32"/>
        </w:rPr>
      </w:pPr>
    </w:p>
    <w:p>
      <w:pPr>
        <w:spacing w:line="560" w:lineRule="exact"/>
        <w:ind w:firstLine="640" w:firstLineChars="200"/>
        <w:rPr>
          <w:rFonts w:hint="eastAsia" w:eastAsia="黑体"/>
          <w:sz w:val="32"/>
        </w:rPr>
      </w:pPr>
    </w:p>
    <w:p>
      <w:pPr>
        <w:spacing w:line="560" w:lineRule="exact"/>
        <w:ind w:firstLine="3840" w:firstLineChars="1200"/>
        <w:rPr>
          <w:rFonts w:hint="eastAsia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企业名称：</w:t>
      </w:r>
    </w:p>
    <w:p>
      <w:pPr>
        <w:spacing w:line="560" w:lineRule="exact"/>
        <w:ind w:firstLine="3840" w:firstLineChars="1200"/>
        <w:rPr>
          <w:rFonts w:eastAsia="黑体"/>
          <w:sz w:val="32"/>
        </w:rPr>
      </w:pPr>
      <w:r>
        <w:rPr>
          <w:rFonts w:eastAsia="黑体"/>
          <w:sz w:val="32"/>
        </w:rPr>
        <w:t>企业负责人签字：</w:t>
      </w:r>
    </w:p>
    <w:p>
      <w:pPr>
        <w:spacing w:line="560" w:lineRule="exact"/>
        <w:ind w:firstLine="3840" w:firstLineChars="1200"/>
        <w:rPr>
          <w:rFonts w:hint="default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签订时间：</w:t>
      </w:r>
    </w:p>
    <w:p>
      <w:pPr>
        <w:spacing w:line="560" w:lineRule="exact"/>
        <w:ind w:firstLine="640" w:firstLineChars="200"/>
        <w:rPr>
          <w:rFonts w:eastAsia="仿宋_GB2312"/>
          <w:sz w:val="32"/>
        </w:rPr>
      </w:pPr>
    </w:p>
    <w:p>
      <w:pPr>
        <w:spacing w:line="560" w:lineRule="exact"/>
        <w:ind w:firstLine="640" w:firstLineChars="200"/>
        <w:rPr>
          <w:rFonts w:eastAsia="仿宋_GB2312"/>
          <w:sz w:val="32"/>
        </w:rPr>
      </w:pPr>
      <w:bookmarkStart w:id="0" w:name="_GoBack"/>
      <w:bookmarkEnd w:id="0"/>
    </w:p>
    <w:p/>
    <w:sectPr>
      <w:footerReference r:id="rId3" w:type="default"/>
      <w:pgSz w:w="11906" w:h="16838"/>
      <w:pgMar w:top="1588" w:right="1588" w:bottom="1588" w:left="1588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5028DC"/>
    <w:rsid w:val="021A032B"/>
    <w:rsid w:val="042D1F64"/>
    <w:rsid w:val="14C80EB7"/>
    <w:rsid w:val="15BC026A"/>
    <w:rsid w:val="185028DC"/>
    <w:rsid w:val="1B365516"/>
    <w:rsid w:val="22132A0A"/>
    <w:rsid w:val="22A720A5"/>
    <w:rsid w:val="257E2E1D"/>
    <w:rsid w:val="263C064C"/>
    <w:rsid w:val="2C77786C"/>
    <w:rsid w:val="2CFF5FF6"/>
    <w:rsid w:val="424979BF"/>
    <w:rsid w:val="436061F1"/>
    <w:rsid w:val="4F9A430E"/>
    <w:rsid w:val="538608E5"/>
    <w:rsid w:val="53F73A79"/>
    <w:rsid w:val="554D7F48"/>
    <w:rsid w:val="55C66338"/>
    <w:rsid w:val="57356D55"/>
    <w:rsid w:val="5A610BD4"/>
    <w:rsid w:val="5C3566B8"/>
    <w:rsid w:val="5C7B0CF6"/>
    <w:rsid w:val="5DD73B4D"/>
    <w:rsid w:val="5FA47B1C"/>
    <w:rsid w:val="65ED17C1"/>
    <w:rsid w:val="6B8C388E"/>
    <w:rsid w:val="6CDD51EF"/>
    <w:rsid w:val="72E433CB"/>
    <w:rsid w:val="75A523AF"/>
    <w:rsid w:val="75EB77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2020-01-28T06:49:00Z</dcterms:created>
  <dc:creator>Mars</dc:creator>
  <cp:lastModifiedBy>范绮玫</cp:lastModifiedBy>
  <cp:lastPrinted>2020-01-28T07:06:00Z</cp:lastPrinted>
  <dcterms:modified xsi:type="dcterms:W3CDTF">2020-02-06T07:46:18Z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